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DE" w:rsidRPr="002574ED" w:rsidRDefault="002574ED" w:rsidP="00C624DE">
      <w:pPr>
        <w:spacing w:after="45" w:line="288" w:lineRule="atLeast"/>
        <w:outlineLvl w:val="0"/>
        <w:rPr>
          <w:rFonts w:ascii="Times New Roman" w:eastAsia="Times New Roman" w:hAnsi="Times New Roman" w:cs="Times New Roman"/>
          <w:color w:val="1D1F21"/>
          <w:sz w:val="28"/>
          <w:szCs w:val="28"/>
          <w:lang w:eastAsia="ru-RU"/>
        </w:rPr>
      </w:pPr>
      <w:r w:rsidRPr="002574ED">
        <w:rPr>
          <w:rFonts w:ascii="Times New Roman" w:eastAsia="Times New Roman" w:hAnsi="Times New Roman" w:cs="Times New Roman"/>
          <w:color w:val="1D1F21"/>
          <w:kern w:val="36"/>
          <w:sz w:val="28"/>
          <w:szCs w:val="28"/>
          <w:lang w:eastAsia="ru-RU"/>
        </w:rPr>
        <w:t xml:space="preserve">                      </w:t>
      </w:r>
      <w:r w:rsidR="00C624DE" w:rsidRPr="002574ED">
        <w:rPr>
          <w:rFonts w:ascii="Times New Roman" w:eastAsia="Times New Roman" w:hAnsi="Times New Roman" w:cs="Times New Roman"/>
          <w:color w:val="1D1F21"/>
          <w:kern w:val="36"/>
          <w:sz w:val="28"/>
          <w:szCs w:val="28"/>
          <w:lang w:eastAsia="ru-RU"/>
        </w:rPr>
        <w:t>День памяти Александра Сергеевича Пушкина</w:t>
      </w:r>
      <w:r w:rsidR="00FF6F56" w:rsidRPr="002574ED">
        <w:rPr>
          <w:rFonts w:ascii="Times New Roman" w:eastAsia="Times New Roman" w:hAnsi="Times New Roman" w:cs="Times New Roman"/>
          <w:color w:val="1D1F21"/>
          <w:kern w:val="36"/>
          <w:sz w:val="28"/>
          <w:szCs w:val="28"/>
          <w:lang w:eastAsia="ru-RU"/>
        </w:rPr>
        <w:t>.</w:t>
      </w:r>
    </w:p>
    <w:p w:rsidR="00C624DE" w:rsidRPr="00C624DE" w:rsidRDefault="00C624DE" w:rsidP="00C624DE">
      <w:pPr>
        <w:spacing w:after="90" w:line="270" w:lineRule="atLeast"/>
        <w:jc w:val="center"/>
        <w:rPr>
          <w:rFonts w:ascii="Trebuchet MS" w:eastAsia="Times New Roman" w:hAnsi="Trebuchet MS" w:cs="Times New Roman"/>
          <w:color w:val="1D1F21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296FAE"/>
          <w:sz w:val="21"/>
          <w:szCs w:val="21"/>
          <w:lang w:eastAsia="ru-RU"/>
        </w:rPr>
        <w:drawing>
          <wp:inline distT="0" distB="0" distL="0" distR="0">
            <wp:extent cx="1714500" cy="1781175"/>
            <wp:effectExtent l="19050" t="0" r="0" b="0"/>
            <wp:docPr id="1" name="Рисунок 1" descr="День памяти Александра Сергеевича Пушкина в Пушкинской библиотек-музе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памяти Александра Сергеевича Пушкина в Пушкинской библиотек-музе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DE" w:rsidRPr="00C624DE" w:rsidRDefault="00C624DE" w:rsidP="00C624DE">
      <w:pPr>
        <w:spacing w:after="0" w:line="270" w:lineRule="atLeast"/>
        <w:rPr>
          <w:rFonts w:ascii="Trebuchet MS" w:eastAsia="Times New Roman" w:hAnsi="Trebuchet MS" w:cs="Times New Roman"/>
          <w:color w:val="1D1F21"/>
          <w:sz w:val="21"/>
          <w:szCs w:val="21"/>
          <w:lang w:eastAsia="ru-RU"/>
        </w:rPr>
      </w:pPr>
    </w:p>
    <w:p w:rsidR="00C624DE" w:rsidRPr="002574ED" w:rsidRDefault="00C624DE" w:rsidP="00C624DE">
      <w:pPr>
        <w:spacing w:after="0" w:line="384" w:lineRule="atLeast"/>
        <w:rPr>
          <w:rFonts w:ascii="Times New Roman" w:eastAsia="Times New Roman" w:hAnsi="Times New Roman" w:cs="Times New Roman"/>
          <w:color w:val="1D1F21"/>
          <w:sz w:val="28"/>
          <w:szCs w:val="28"/>
          <w:lang w:eastAsia="ru-RU"/>
        </w:rPr>
      </w:pPr>
      <w:r w:rsidRPr="002574ED">
        <w:rPr>
          <w:rFonts w:ascii="Times New Roman" w:eastAsia="Times New Roman" w:hAnsi="Times New Roman" w:cs="Times New Roman"/>
          <w:color w:val="1D1F21"/>
          <w:sz w:val="28"/>
          <w:szCs w:val="28"/>
          <w:lang w:eastAsia="ru-RU"/>
        </w:rPr>
        <w:t>По традиции, </w:t>
      </w:r>
      <w:r w:rsidRPr="002574ED">
        <w:rPr>
          <w:rFonts w:ascii="Times New Roman" w:eastAsia="Times New Roman" w:hAnsi="Times New Roman" w:cs="Times New Roman"/>
          <w:bCs/>
          <w:color w:val="333538"/>
          <w:sz w:val="28"/>
          <w:szCs w:val="28"/>
          <w:lang w:eastAsia="ru-RU"/>
        </w:rPr>
        <w:t>10 февраля в нашей библиотеке</w:t>
      </w:r>
      <w:r w:rsidRPr="002574ED">
        <w:rPr>
          <w:rFonts w:ascii="Times New Roman" w:eastAsia="Times New Roman" w:hAnsi="Times New Roman" w:cs="Times New Roman"/>
          <w:color w:val="1D1F21"/>
          <w:sz w:val="28"/>
          <w:szCs w:val="28"/>
          <w:lang w:eastAsia="ru-RU"/>
        </w:rPr>
        <w:t xml:space="preserve"> проходит </w:t>
      </w:r>
      <w:r w:rsidR="005249CD" w:rsidRPr="002574ED">
        <w:rPr>
          <w:rFonts w:ascii="Times New Roman" w:eastAsia="Times New Roman" w:hAnsi="Times New Roman" w:cs="Times New Roman"/>
          <w:color w:val="1D1F21"/>
          <w:sz w:val="28"/>
          <w:szCs w:val="28"/>
          <w:lang w:eastAsia="ru-RU"/>
        </w:rPr>
        <w:t>Д</w:t>
      </w:r>
      <w:r w:rsidRPr="002574ED">
        <w:rPr>
          <w:rFonts w:ascii="Times New Roman" w:eastAsia="Times New Roman" w:hAnsi="Times New Roman" w:cs="Times New Roman"/>
          <w:color w:val="1D1F21"/>
          <w:sz w:val="28"/>
          <w:szCs w:val="28"/>
          <w:lang w:eastAsia="ru-RU"/>
        </w:rPr>
        <w:t>ень памяти великого русского поэта А.С.Пушкина.</w:t>
      </w:r>
      <w:r w:rsidR="005249CD" w:rsidRPr="002574ED">
        <w:rPr>
          <w:rFonts w:ascii="Times New Roman" w:eastAsia="Times New Roman" w:hAnsi="Times New Roman" w:cs="Times New Roman"/>
          <w:color w:val="1D1F21"/>
          <w:sz w:val="28"/>
          <w:szCs w:val="28"/>
          <w:lang w:eastAsia="ru-RU"/>
        </w:rPr>
        <w:t xml:space="preserve"> </w:t>
      </w:r>
    </w:p>
    <w:p w:rsidR="00FF6F56" w:rsidRPr="002574ED" w:rsidRDefault="00C624DE" w:rsidP="00FF6F56">
      <w:pPr>
        <w:pStyle w:val="2"/>
        <w:pBdr>
          <w:bottom w:val="single" w:sz="6" w:space="0" w:color="FFFFFF"/>
        </w:pBdr>
        <w:spacing w:before="0" w:beforeAutospacing="0" w:after="135" w:afterAutospacing="0" w:line="270" w:lineRule="atLeast"/>
        <w:rPr>
          <w:b w:val="0"/>
          <w:bCs w:val="0"/>
          <w:color w:val="FF6B00"/>
          <w:sz w:val="28"/>
          <w:szCs w:val="28"/>
        </w:rPr>
      </w:pPr>
      <w:r w:rsidRPr="002574ED">
        <w:rPr>
          <w:color w:val="1D1F21"/>
          <w:sz w:val="28"/>
          <w:szCs w:val="28"/>
        </w:rPr>
        <w:t xml:space="preserve"> </w:t>
      </w:r>
      <w:r w:rsidRPr="002574ED">
        <w:rPr>
          <w:b w:val="0"/>
          <w:color w:val="1D1F21"/>
          <w:sz w:val="28"/>
          <w:szCs w:val="28"/>
        </w:rPr>
        <w:t xml:space="preserve">Приглашаем </w:t>
      </w:r>
      <w:r w:rsidR="005249CD" w:rsidRPr="002574ED">
        <w:rPr>
          <w:b w:val="0"/>
          <w:color w:val="1D1F21"/>
          <w:sz w:val="28"/>
          <w:szCs w:val="28"/>
        </w:rPr>
        <w:t>всех</w:t>
      </w:r>
      <w:r w:rsidRPr="002574ED">
        <w:rPr>
          <w:b w:val="0"/>
          <w:color w:val="1D1F21"/>
          <w:sz w:val="28"/>
          <w:szCs w:val="28"/>
        </w:rPr>
        <w:t xml:space="preserve"> отдать дань памяти достоянию нашей литературы.</w:t>
      </w:r>
      <w:r w:rsidR="00FF6F56" w:rsidRPr="002574ED">
        <w:rPr>
          <w:b w:val="0"/>
          <w:bCs w:val="0"/>
          <w:color w:val="FF6B00"/>
          <w:sz w:val="28"/>
          <w:szCs w:val="28"/>
        </w:rPr>
        <w:t xml:space="preserve"> </w:t>
      </w:r>
    </w:p>
    <w:p w:rsidR="00FF6F56" w:rsidRPr="002574ED" w:rsidRDefault="00FF6F56" w:rsidP="00FF6F56">
      <w:pPr>
        <w:spacing w:after="0" w:line="255" w:lineRule="atLeast"/>
        <w:rPr>
          <w:rFonts w:ascii="Times New Roman" w:eastAsia="Times New Roman" w:hAnsi="Times New Roman" w:cs="Times New Roman"/>
          <w:color w:val="4D5255"/>
          <w:sz w:val="28"/>
          <w:szCs w:val="28"/>
          <w:lang w:eastAsia="ru-RU"/>
        </w:rPr>
      </w:pPr>
      <w:r w:rsidRPr="002574ED">
        <w:rPr>
          <w:rFonts w:ascii="Times New Roman" w:eastAsia="Times New Roman" w:hAnsi="Times New Roman" w:cs="Times New Roman"/>
          <w:color w:val="4D5255"/>
          <w:sz w:val="28"/>
          <w:szCs w:val="28"/>
          <w:lang w:eastAsia="ru-RU"/>
        </w:rPr>
        <w:t>Выставка посвящена жизни и творчеству великого русского поэта, интересна как специалистам-филологам, так и широкому кругу читателей библиотеки.</w:t>
      </w:r>
    </w:p>
    <w:p w:rsidR="00FF6F56" w:rsidRPr="002574ED" w:rsidRDefault="00FF6F56" w:rsidP="002574ED">
      <w:pPr>
        <w:spacing w:after="0" w:line="255" w:lineRule="atLeast"/>
        <w:rPr>
          <w:rFonts w:ascii="Times New Roman" w:eastAsia="Times New Roman" w:hAnsi="Times New Roman" w:cs="Times New Roman"/>
          <w:color w:val="4D5255"/>
          <w:sz w:val="28"/>
          <w:szCs w:val="28"/>
          <w:lang w:eastAsia="ru-RU"/>
        </w:rPr>
      </w:pPr>
      <w:r w:rsidRPr="002574ED">
        <w:rPr>
          <w:rFonts w:ascii="Times New Roman" w:eastAsia="Times New Roman" w:hAnsi="Times New Roman" w:cs="Times New Roman"/>
          <w:color w:val="4D5255"/>
          <w:sz w:val="28"/>
          <w:szCs w:val="28"/>
          <w:lang w:eastAsia="ru-RU"/>
        </w:rPr>
        <w:t xml:space="preserve">          </w:t>
      </w:r>
    </w:p>
    <w:p w:rsidR="002574ED" w:rsidRPr="002574ED" w:rsidRDefault="002574ED" w:rsidP="002574ED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574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10 февраля, в день памяти, не только в России, но и по всему миру звучат стихи А.С. Пушкина, проходят литературные и музыкальные вечера, фестивали, организуются выставки, посвященные жизни и творчеству поэта.</w:t>
      </w:r>
    </w:p>
    <w:p w:rsidR="002574ED" w:rsidRPr="002574ED" w:rsidRDefault="002574ED" w:rsidP="002574ED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этой дате в библиотеке нашей школы открыта книжно-иллюстративная выставка </w:t>
      </w:r>
      <w:r w:rsidRPr="002574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«Я Пушкин просто…».</w:t>
      </w:r>
      <w:r w:rsidRPr="00257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57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экспозиции представлены материалы о предках и потомках Пушкина, издания, знакомящие с биографией поэта, его окружением. Это родственники, наставники и товарищи по лицею, московские и петербургские литераторы, артисты, чиновники, офицеры. Это друзья и недруги, с которыми приходилось общаться поэту, кто вдохновлял его на создание стихов, поэм, эпиграмм.</w:t>
      </w:r>
      <w:r w:rsidRPr="00257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57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 февраля 1837 года «завершилось земное бытие великого поэта земли русской Александра Пушкина, но его поэтический гений, его слава бессмертны». Это слова друга поэта Петра Вяземского. Пушкин всегда будет в сердце русского человека! Для каждого из нас он свой, каждый из нас находит в его творчестве что-то близкое для себя, особенное, что помогло в жизни и стало неотъемлемой ее частью.</w:t>
      </w:r>
    </w:p>
    <w:p w:rsidR="00C624DE" w:rsidRDefault="004E50E2" w:rsidP="00C624DE">
      <w:pPr>
        <w:spacing w:before="240" w:after="0" w:line="384" w:lineRule="atLeast"/>
        <w:rPr>
          <w:rFonts w:ascii="Trebuchet MS" w:eastAsia="Times New Roman" w:hAnsi="Trebuchet MS" w:cs="Times New Roman"/>
          <w:color w:val="1D1F21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1" descr="Книжная выставка &amp;laquo;Памяти Пушкина&amp;raquo;  (б.- ф. 5)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жная выставка &amp;laquo;Памяти Пушкина&amp;raquo;  (б.- ф. 5)   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ED3" w:rsidRPr="00C624DE" w:rsidRDefault="00B33ED3" w:rsidP="00C624DE">
      <w:pPr>
        <w:spacing w:before="240" w:after="0" w:line="384" w:lineRule="atLeast"/>
        <w:rPr>
          <w:rFonts w:ascii="Trebuchet MS" w:eastAsia="Times New Roman" w:hAnsi="Trebuchet MS" w:cs="Times New Roman"/>
          <w:color w:val="1D1F21"/>
          <w:sz w:val="21"/>
          <w:szCs w:val="21"/>
          <w:lang w:eastAsia="ru-RU"/>
        </w:rPr>
      </w:pPr>
      <w:r>
        <w:rPr>
          <w:sz w:val="28"/>
          <w:szCs w:val="28"/>
        </w:rPr>
        <w:t xml:space="preserve">Подготовила  и оформила выставку педагог-библиотекарь </w:t>
      </w:r>
      <w:proofErr w:type="spellStart"/>
      <w:r>
        <w:rPr>
          <w:sz w:val="28"/>
          <w:szCs w:val="28"/>
        </w:rPr>
        <w:t>Дзидзоева</w:t>
      </w:r>
      <w:proofErr w:type="spellEnd"/>
      <w:r>
        <w:rPr>
          <w:sz w:val="28"/>
          <w:szCs w:val="28"/>
        </w:rPr>
        <w:t xml:space="preserve"> О.А.</w:t>
      </w:r>
    </w:p>
    <w:p w:rsidR="00C624DE" w:rsidRPr="00C624DE" w:rsidRDefault="00C624DE" w:rsidP="00C624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624D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624DE" w:rsidRPr="00C624DE" w:rsidRDefault="00C624DE" w:rsidP="00C624D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624D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25FB6" w:rsidRPr="00C624DE" w:rsidRDefault="00B33ED3" w:rsidP="00C624DE"/>
    <w:sectPr w:rsidR="00E25FB6" w:rsidRPr="00C624DE" w:rsidSect="00B5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522F"/>
    <w:multiLevelType w:val="multilevel"/>
    <w:tmpl w:val="94C8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A34CA"/>
    <w:multiLevelType w:val="multilevel"/>
    <w:tmpl w:val="CDCA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274C4"/>
    <w:multiLevelType w:val="multilevel"/>
    <w:tmpl w:val="90E6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4DE"/>
    <w:rsid w:val="00026F48"/>
    <w:rsid w:val="002574ED"/>
    <w:rsid w:val="002B49C6"/>
    <w:rsid w:val="004E50E2"/>
    <w:rsid w:val="005249CD"/>
    <w:rsid w:val="0064194A"/>
    <w:rsid w:val="006C44D5"/>
    <w:rsid w:val="00991E09"/>
    <w:rsid w:val="00B33ED3"/>
    <w:rsid w:val="00B54D53"/>
    <w:rsid w:val="00C624DE"/>
    <w:rsid w:val="00E173B0"/>
    <w:rsid w:val="00F8031E"/>
    <w:rsid w:val="00FF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53"/>
  </w:style>
  <w:style w:type="paragraph" w:styleId="1">
    <w:name w:val="heading 1"/>
    <w:basedOn w:val="a"/>
    <w:link w:val="10"/>
    <w:uiPriority w:val="9"/>
    <w:qFormat/>
    <w:rsid w:val="00C62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2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4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count">
    <w:name w:val="views_count"/>
    <w:basedOn w:val="a0"/>
    <w:rsid w:val="00C624DE"/>
  </w:style>
  <w:style w:type="character" w:styleId="a3">
    <w:name w:val="Hyperlink"/>
    <w:basedOn w:val="a0"/>
    <w:uiPriority w:val="99"/>
    <w:semiHidden/>
    <w:unhideWhenUsed/>
    <w:rsid w:val="00C624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4DE"/>
  </w:style>
  <w:style w:type="character" w:styleId="a5">
    <w:name w:val="Strong"/>
    <w:basedOn w:val="a0"/>
    <w:uiPriority w:val="22"/>
    <w:qFormat/>
    <w:rsid w:val="00C624D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24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24D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24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24D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4DE"/>
    <w:rPr>
      <w:rFonts w:ascii="Tahoma" w:hAnsi="Tahoma" w:cs="Tahoma"/>
      <w:sz w:val="16"/>
      <w:szCs w:val="16"/>
    </w:rPr>
  </w:style>
  <w:style w:type="paragraph" w:customStyle="1" w:styleId="prevtext">
    <w:name w:val="prev_text"/>
    <w:basedOn w:val="a"/>
    <w:rsid w:val="0025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sm">
    <w:name w:val="prosm"/>
    <w:basedOn w:val="a0"/>
    <w:rsid w:val="00257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2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7919">
          <w:marLeft w:val="0"/>
          <w:marRight w:val="3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940">
          <w:marLeft w:val="0"/>
          <w:marRight w:val="0"/>
          <w:marTop w:val="54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1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63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095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37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312">
          <w:marLeft w:val="0"/>
          <w:marRight w:val="39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570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572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0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mopoznanie.ru/avatars/objects/7-15467_1_6.jpg?713a6ac14ad901cec7ca8cda9fad4ec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ГОУСОШ№47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Роберт Фёдорович</dc:creator>
  <cp:keywords/>
  <dc:description/>
  <cp:lastModifiedBy>Плиев Роберт Фёдорович</cp:lastModifiedBy>
  <cp:revision>10</cp:revision>
  <dcterms:created xsi:type="dcterms:W3CDTF">2017-02-10T09:47:00Z</dcterms:created>
  <dcterms:modified xsi:type="dcterms:W3CDTF">2017-02-10T10:34:00Z</dcterms:modified>
</cp:coreProperties>
</file>